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FC" w:rsidRDefault="003F57D7">
      <w:pPr>
        <w:pStyle w:val="Heading1"/>
        <w:rPr>
          <w:rFonts w:ascii="Times New Roman" w:hAnsi="Times New Roman"/>
        </w:rPr>
      </w:pPr>
      <w:r>
        <w:rPr>
          <w:rFonts w:ascii="Times New Roman" w:hAnsi="Times New Roman"/>
        </w:rPr>
        <w:t>Wakacje inne niż zwykle. Czy mogą być udane?</w:t>
      </w:r>
    </w:p>
    <w:p w:rsidR="000C0CFC" w:rsidRDefault="000C0CFC">
      <w:pPr>
        <w:pStyle w:val="Textbody"/>
        <w:spacing w:after="0"/>
        <w:rPr>
          <w:rFonts w:ascii="Times New Roman" w:hAnsi="Times New Roman"/>
        </w:rPr>
      </w:pPr>
    </w:p>
    <w:p w:rsidR="000C0CFC" w:rsidRDefault="003F57D7">
      <w:pPr>
        <w:pStyle w:val="Textbody"/>
        <w:spacing w:after="0"/>
        <w:rPr>
          <w:rFonts w:ascii="Times New Roman" w:hAnsi="Times New Roman"/>
        </w:rPr>
      </w:pPr>
      <w:r>
        <w:rPr>
          <w:rFonts w:ascii="Times New Roman" w:hAnsi="Times New Roman"/>
          <w:noProof/>
          <w:lang w:eastAsia="pl-PL" w:bidi="ar-SA"/>
        </w:rPr>
        <w:drawing>
          <wp:inline distT="0" distB="0" distL="0" distR="0">
            <wp:extent cx="6067425" cy="1809750"/>
            <wp:effectExtent l="19050" t="0" r="9525"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067493" cy="1809770"/>
                    </a:xfrm>
                    <a:prstGeom prst="rect">
                      <a:avLst/>
                    </a:prstGeom>
                    <a:ln>
                      <a:noFill/>
                      <a:prstDash/>
                    </a:ln>
                  </pic:spPr>
                </pic:pic>
              </a:graphicData>
            </a:graphic>
          </wp:inline>
        </w:drawing>
      </w:r>
      <w:r>
        <w:rPr>
          <w:rFonts w:ascii="Times New Roman" w:hAnsi="Times New Roman"/>
        </w:rPr>
        <w:t xml:space="preserve"> </w:t>
      </w:r>
    </w:p>
    <w:p w:rsidR="000C0CFC" w:rsidRDefault="003F57D7">
      <w:pPr>
        <w:pStyle w:val="Textbody"/>
        <w:rPr>
          <w:rFonts w:ascii="Times New Roman" w:hAnsi="Times New Roman"/>
        </w:rPr>
      </w:pPr>
      <w:r>
        <w:rPr>
          <w:rFonts w:ascii="Times New Roman" w:hAnsi="Times New Roman"/>
          <w:b/>
          <w:sz w:val="31"/>
        </w:rPr>
        <w:t xml:space="preserve">Nadchodzące wakacje mogą wydawać Ci się mało atrakcyjne i inne (gorsze) niż zwykle. Być może sądzisz, że w ciągu ostatnich miesięcy </w:t>
      </w:r>
      <w:r>
        <w:rPr>
          <w:rFonts w:ascii="Times New Roman" w:hAnsi="Times New Roman"/>
          <w:b/>
          <w:sz w:val="31"/>
        </w:rPr>
        <w:t>wyczerpałeś już pomysły na tanią i domową rozrywkę. Masz dosyć ciągłego wymyślania zajęć swoim dzieciom, a na myśl o wakacjach czujesz się zmęczony. Zgadza się? Ale tak nie musi być! Poznaj nasze pomysły na spędzenie wolnego czasu podczas tegorocznych waka</w:t>
      </w:r>
      <w:r>
        <w:rPr>
          <w:rFonts w:ascii="Times New Roman" w:hAnsi="Times New Roman"/>
          <w:b/>
          <w:sz w:val="31"/>
        </w:rPr>
        <w:t>cji!</w:t>
      </w:r>
    </w:p>
    <w:p w:rsidR="000C0CFC" w:rsidRDefault="003F57D7">
      <w:pPr>
        <w:pStyle w:val="Heading2"/>
        <w:rPr>
          <w:rFonts w:ascii="Times New Roman" w:hAnsi="Times New Roman"/>
        </w:rPr>
      </w:pPr>
      <w:r>
        <w:rPr>
          <w:rFonts w:ascii="Times New Roman" w:hAnsi="Times New Roman"/>
        </w:rPr>
        <w:t>Wyjazdy</w:t>
      </w:r>
    </w:p>
    <w:p w:rsidR="000C0CFC" w:rsidRDefault="003F57D7">
      <w:pPr>
        <w:pStyle w:val="Textbody"/>
        <w:spacing w:after="0"/>
        <w:rPr>
          <w:rFonts w:ascii="Times New Roman" w:hAnsi="Times New Roman"/>
        </w:rPr>
      </w:pPr>
      <w:r>
        <w:rPr>
          <w:rFonts w:ascii="Times New Roman" w:hAnsi="Times New Roman"/>
        </w:rPr>
        <w:t xml:space="preserve">Oczywiście najlepsze będą wyjazdy, choćby </w:t>
      </w:r>
      <w:r>
        <w:rPr>
          <w:rFonts w:ascii="Times New Roman" w:hAnsi="Times New Roman"/>
          <w:b/>
        </w:rPr>
        <w:t>kilkudniowa zmiana otoczenia</w:t>
      </w:r>
      <w:r>
        <w:rPr>
          <w:rFonts w:ascii="Times New Roman" w:hAnsi="Times New Roman"/>
        </w:rPr>
        <w:t>. Góry, morze, jeziora, wieś – wybór w granicach naszego państwa jest naprawdę bardzo duży!</w:t>
      </w:r>
    </w:p>
    <w:p w:rsidR="000C0CFC" w:rsidRDefault="003F57D7">
      <w:pPr>
        <w:pStyle w:val="Textbody"/>
        <w:spacing w:after="0"/>
        <w:rPr>
          <w:rFonts w:ascii="Times New Roman" w:hAnsi="Times New Roman"/>
        </w:rPr>
      </w:pPr>
      <w:r>
        <w:rPr>
          <w:rFonts w:ascii="Times New Roman" w:hAnsi="Times New Roman"/>
        </w:rPr>
        <w:t xml:space="preserve"> </w:t>
      </w:r>
    </w:p>
    <w:p w:rsidR="000C0CFC" w:rsidRDefault="003F57D7">
      <w:pPr>
        <w:pStyle w:val="Textbody"/>
        <w:rPr>
          <w:rFonts w:ascii="Times New Roman" w:hAnsi="Times New Roman"/>
        </w:rPr>
      </w:pPr>
      <w:r>
        <w:rPr>
          <w:rFonts w:ascii="Times New Roman" w:hAnsi="Times New Roman"/>
        </w:rPr>
        <w:t>Ze względu na sytuację epidemiologiczną warto unikać wielkich skupisk wczasow</w:t>
      </w:r>
      <w:r>
        <w:rPr>
          <w:rFonts w:ascii="Times New Roman" w:hAnsi="Times New Roman"/>
        </w:rPr>
        <w:t xml:space="preserve">iczów. Jako że towarzystwo rówieśników ma ogromne znaczenie dla dziecka, </w:t>
      </w:r>
      <w:r>
        <w:rPr>
          <w:rFonts w:ascii="Times New Roman" w:hAnsi="Times New Roman"/>
          <w:b/>
        </w:rPr>
        <w:t>warto wyjechać gdzieś z zaprzyjaźnioną rodziną</w:t>
      </w:r>
      <w:r>
        <w:rPr>
          <w:rFonts w:ascii="Times New Roman" w:hAnsi="Times New Roman"/>
        </w:rPr>
        <w:t xml:space="preserve">. Może dobrym pomysłem będzie też zabranie na parę dni wyjazdowych kilkorga znajomych dzieci? Odpowiedzialność będzie wprawdzie większa, </w:t>
      </w:r>
      <w:r>
        <w:rPr>
          <w:rFonts w:ascii="Times New Roman" w:hAnsi="Times New Roman"/>
        </w:rPr>
        <w:t>ale na pewno oszczędzisz sobie kłopotu z nieustannym wymyślaniem zajęć. Dzieci same zajmą się sobą przez większość dnia. Jeżeli jednak nie możesz wyjechać z dzieckiem, zaplanuj i zorganizuj niezapomniane przygody dla Waszej rodziny na miejscu, w Twoim mieś</w:t>
      </w:r>
      <w:r>
        <w:rPr>
          <w:rFonts w:ascii="Times New Roman" w:hAnsi="Times New Roman"/>
        </w:rPr>
        <w:t>cie lub najbliższej okolicy.</w:t>
      </w:r>
    </w:p>
    <w:p w:rsidR="000C0CFC" w:rsidRDefault="003F57D7">
      <w:pPr>
        <w:pStyle w:val="Heading2"/>
        <w:rPr>
          <w:rFonts w:ascii="Times New Roman" w:hAnsi="Times New Roman"/>
        </w:rPr>
      </w:pPr>
      <w:r>
        <w:rPr>
          <w:rFonts w:ascii="Times New Roman" w:hAnsi="Times New Roman"/>
        </w:rPr>
        <w:t>Sto przygód na miejscu</w:t>
      </w:r>
    </w:p>
    <w:p w:rsidR="000C0CFC" w:rsidRDefault="003F57D7">
      <w:pPr>
        <w:pStyle w:val="Textbody"/>
        <w:rPr>
          <w:rFonts w:ascii="Times New Roman" w:hAnsi="Times New Roman"/>
        </w:rPr>
      </w:pPr>
      <w:r>
        <w:rPr>
          <w:rFonts w:ascii="Times New Roman" w:hAnsi="Times New Roman"/>
          <w:b/>
        </w:rPr>
        <w:t>Nocne wyprawy</w:t>
      </w:r>
      <w:r>
        <w:rPr>
          <w:rFonts w:ascii="Times New Roman" w:hAnsi="Times New Roman"/>
        </w:rPr>
        <w:t>. Wybierz teren, który znasz i który jest bezpieczny. Przygotuj ciepłe ubrania, latarki (czołówki), kanapki i herbatę w termosie. Koniecznie zabierz też naładowany telefon. Celów Waszej wyci</w:t>
      </w:r>
      <w:r>
        <w:rPr>
          <w:rFonts w:ascii="Times New Roman" w:hAnsi="Times New Roman"/>
        </w:rPr>
        <w:t>eczki może być wiele – powitanie wschodu słońca na szczycie pobliskiej góry, nad morzem czy w miejscu widokowym, podsłuchiwanie i obserwacja ptaków i innych zwierząt w budzącym się lesie albo próba odwagi.</w:t>
      </w:r>
    </w:p>
    <w:p w:rsidR="000C0CFC" w:rsidRDefault="003F57D7">
      <w:pPr>
        <w:pStyle w:val="Textbody"/>
        <w:numPr>
          <w:ilvl w:val="0"/>
          <w:numId w:val="1"/>
        </w:numPr>
        <w:rPr>
          <w:rFonts w:ascii="Times New Roman" w:hAnsi="Times New Roman"/>
        </w:rPr>
      </w:pPr>
      <w:r>
        <w:rPr>
          <w:rFonts w:ascii="Times New Roman" w:hAnsi="Times New Roman"/>
          <w:b/>
        </w:rPr>
        <w:t>Sen pod gwiaździstym niebem</w:t>
      </w:r>
      <w:r>
        <w:rPr>
          <w:rFonts w:ascii="Times New Roman" w:hAnsi="Times New Roman"/>
        </w:rPr>
        <w:t>. To jest dopiero przy</w:t>
      </w:r>
      <w:r>
        <w:rPr>
          <w:rFonts w:ascii="Times New Roman" w:hAnsi="Times New Roman"/>
        </w:rPr>
        <w:t>goda! Możesz zorganizować nocleg na leżaku na balkonie, na hamaku na tarasie, pod namiotem albo przy ognisku w ogrodzie znajomych czy też w samodzielnie zbudowanych szałasie. A skoro już w środku nocy znajdziesz się z dzieckiem pod gwiazdami, koniecznie po</w:t>
      </w:r>
      <w:r>
        <w:rPr>
          <w:rFonts w:ascii="Times New Roman" w:hAnsi="Times New Roman"/>
        </w:rPr>
        <w:t xml:space="preserve">każ mu Gwiazdę Polarną, Wielki </w:t>
      </w:r>
      <w:r>
        <w:rPr>
          <w:rFonts w:ascii="Times New Roman" w:hAnsi="Times New Roman"/>
        </w:rPr>
        <w:lastRenderedPageBreak/>
        <w:t>Wóz i inne charakterystyczne konstelacje. Możesz pobrać specjalną aplikację na telefon, aby móc się wspomóc fachową wiedzą.</w:t>
      </w:r>
    </w:p>
    <w:p w:rsidR="000C0CFC" w:rsidRDefault="003F57D7">
      <w:pPr>
        <w:pStyle w:val="Textbody"/>
        <w:numPr>
          <w:ilvl w:val="0"/>
          <w:numId w:val="2"/>
        </w:numPr>
        <w:rPr>
          <w:rFonts w:ascii="Times New Roman" w:hAnsi="Times New Roman"/>
        </w:rPr>
      </w:pPr>
      <w:r>
        <w:rPr>
          <w:rFonts w:ascii="Times New Roman" w:hAnsi="Times New Roman"/>
          <w:b/>
        </w:rPr>
        <w:t>Majsterkowanie</w:t>
      </w:r>
      <w:r>
        <w:rPr>
          <w:rFonts w:ascii="Times New Roman" w:hAnsi="Times New Roman"/>
        </w:rPr>
        <w:t xml:space="preserve">. Skoro już spędzasz z dzieckiem tyle czasu w swoim ogrodzie lub na balkonie, możecie </w:t>
      </w:r>
      <w:r>
        <w:rPr>
          <w:rFonts w:ascii="Times New Roman" w:hAnsi="Times New Roman"/>
        </w:rPr>
        <w:t>razem trochę pomajsterkować. Zawsze znajdzie się coś do naprawienia lub przygotowania, możecie zbudować nowy stolik, zawiesić huśtawkę, zapleść drabinkę sznurkową czy odmalować płot. Ptaki i jeże potrzebują poideł, owady – domków dla zapylaczy, pnące rośli</w:t>
      </w:r>
      <w:r>
        <w:rPr>
          <w:rFonts w:ascii="Times New Roman" w:hAnsi="Times New Roman"/>
        </w:rPr>
        <w:t>ny – podpórek i drabinek. Większość z tych prac jest na tyle prostych, że spokojnie możesz je powierzyć dzieciom. A może zrobicie wspólnie latawiec i wykorzystacie wietrzny dzień do puszczania?</w:t>
      </w:r>
    </w:p>
    <w:p w:rsidR="000C0CFC" w:rsidRDefault="003F57D7">
      <w:pPr>
        <w:pStyle w:val="Textbody"/>
        <w:numPr>
          <w:ilvl w:val="0"/>
          <w:numId w:val="3"/>
        </w:numPr>
        <w:rPr>
          <w:rFonts w:ascii="Times New Roman" w:hAnsi="Times New Roman"/>
        </w:rPr>
      </w:pPr>
      <w:r>
        <w:rPr>
          <w:rFonts w:ascii="Times New Roman" w:hAnsi="Times New Roman"/>
          <w:b/>
        </w:rPr>
        <w:t>Dary lasu</w:t>
      </w:r>
      <w:r>
        <w:rPr>
          <w:rFonts w:ascii="Times New Roman" w:hAnsi="Times New Roman"/>
        </w:rPr>
        <w:t>. Dzieci uwielbiają zbierać jagody i poziomki. Dowie</w:t>
      </w:r>
      <w:r>
        <w:rPr>
          <w:rFonts w:ascii="Times New Roman" w:hAnsi="Times New Roman"/>
        </w:rPr>
        <w:t>dz się, gdzie w okolicy znajdują się lasy bogate w takie runo. Nie warto wybierać się w ciemno, bo dzieci mogą szybko zniechęcić się szukaniem bez sukcesu. Dla starszych dzieci możesz zorganizować zbieranie grzybów. Nie w każdym terenie i nie każdego lata,</w:t>
      </w:r>
      <w:r>
        <w:rPr>
          <w:rFonts w:ascii="Times New Roman" w:hAnsi="Times New Roman"/>
        </w:rPr>
        <w:t xml:space="preserve"> ale spróbować warto. Niezależnie od tego, co będziecie zbierać – pamiętaj, aby uważać na kleszcze i żmije. Przed wyprawą do lasu zaopatrzcie się w odpowiednie repelenty i właściwą odzież. Na leśne wyprawy, nawet w ciepłe dni, lepiej ubrać długie spodnie i</w:t>
      </w:r>
      <w:r>
        <w:rPr>
          <w:rFonts w:ascii="Times New Roman" w:hAnsi="Times New Roman"/>
        </w:rPr>
        <w:t xml:space="preserve"> pełne buty. Przed wyjściem spryskajcie się środkiem na komary i kleszcze, a po powrocie dokładnie przejrzyjcie skórę i włosy. W przypadku wbitego kleszcza nie panikuj – można go łatwo usunąć samemu przy pomocy odpowiednich sprzętów (do kupienia w aptece).</w:t>
      </w:r>
    </w:p>
    <w:p w:rsidR="000C0CFC" w:rsidRDefault="003F57D7">
      <w:pPr>
        <w:pStyle w:val="Textbody"/>
        <w:jc w:val="center"/>
        <w:rPr>
          <w:rFonts w:ascii="Times New Roman" w:hAnsi="Times New Roman"/>
        </w:rPr>
      </w:pPr>
      <w:r>
        <w:rPr>
          <w:rFonts w:ascii="Times New Roman" w:hAnsi="Times New Roman"/>
          <w:noProof/>
          <w:lang w:eastAsia="pl-PL" w:bidi="ar-SA"/>
        </w:rPr>
        <w:drawing>
          <wp:inline distT="0" distB="0" distL="0" distR="0">
            <wp:extent cx="4762440" cy="3171960"/>
            <wp:effectExtent l="0" t="0" r="0" b="0"/>
            <wp:docPr id="2"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4762440" cy="3171960"/>
                    </a:xfrm>
                    <a:prstGeom prst="rect">
                      <a:avLst/>
                    </a:prstGeom>
                    <a:ln>
                      <a:noFill/>
                      <a:prstDash/>
                    </a:ln>
                  </pic:spPr>
                </pic:pic>
              </a:graphicData>
            </a:graphic>
          </wp:inline>
        </w:drawing>
      </w:r>
    </w:p>
    <w:p w:rsidR="000C0CFC" w:rsidRDefault="003F57D7">
      <w:pPr>
        <w:pStyle w:val="Textbody"/>
        <w:numPr>
          <w:ilvl w:val="0"/>
          <w:numId w:val="4"/>
        </w:numPr>
        <w:rPr>
          <w:rFonts w:hint="eastAsia"/>
        </w:rPr>
      </w:pPr>
      <w:r>
        <w:rPr>
          <w:rFonts w:ascii="Times New Roman" w:hAnsi="Times New Roman"/>
          <w:b/>
        </w:rPr>
        <w:t>Letnia cukiernia</w:t>
      </w:r>
      <w:r>
        <w:rPr>
          <w:rFonts w:ascii="Times New Roman" w:hAnsi="Times New Roman"/>
        </w:rPr>
        <w:t>. Dzieci lubią gotować i piec przeróżne smakołyki. Lato jest doskonałą porą na przygotowywanie prostych, letnich deserów – lodów, galaretek, ciast, koktajli. Zorganizuj dziecku bezpieczną przestrzeń, krótkie domowe szkolenie z bezpiecze</w:t>
      </w:r>
      <w:r>
        <w:rPr>
          <w:rFonts w:ascii="Times New Roman" w:hAnsi="Times New Roman"/>
        </w:rPr>
        <w:t>ństwa i spokojnie oczekuj efektów. Oczywiście w zależności od tego, ile lat ma młody cukiernik, Twoja pomoc będzie bardziej lub mniej potrzebna. Trzeba czasem coś zważyć, odmierzyć, upiec lub podłączyć do prądu. Ale na pewno warto poświęcić trochę czasu, a</w:t>
      </w:r>
      <w:r>
        <w:rPr>
          <w:rFonts w:ascii="Times New Roman" w:hAnsi="Times New Roman"/>
        </w:rPr>
        <w:t>by nauczyć dziecko tak przydatnych umiejętności.</w:t>
      </w:r>
    </w:p>
    <w:p w:rsidR="000C0CFC" w:rsidRDefault="003F57D7">
      <w:pPr>
        <w:pStyle w:val="Textbody"/>
        <w:numPr>
          <w:ilvl w:val="0"/>
          <w:numId w:val="5"/>
        </w:numPr>
        <w:rPr>
          <w:rFonts w:ascii="Times New Roman" w:hAnsi="Times New Roman"/>
        </w:rPr>
      </w:pPr>
      <w:r>
        <w:rPr>
          <w:rFonts w:ascii="Times New Roman" w:hAnsi="Times New Roman"/>
          <w:b/>
        </w:rPr>
        <w:lastRenderedPageBreak/>
        <w:t>Miejskie przygody</w:t>
      </w:r>
      <w:r>
        <w:rPr>
          <w:rFonts w:ascii="Times New Roman" w:hAnsi="Times New Roman"/>
        </w:rPr>
        <w:t xml:space="preserve">. W wakacje najlepiej uciec od miejskiego zgiełku, smogu i hałasu, jednak czasem nie mamy takich możliwości. Ale życie w mieście też może być inne! Odstaw samochód. Może się okazać, że dla </w:t>
      </w:r>
      <w:r>
        <w:rPr>
          <w:rFonts w:ascii="Times New Roman" w:hAnsi="Times New Roman"/>
        </w:rPr>
        <w:t xml:space="preserve">Twojego dziecka podróż tramwajem, sprawdzanie rozkładu jazdy autobusu, kasowanie biletu będzie niesamowitą przygodą. Zwróć uwagę dziecka na ciekawy budynek, historyczne miejsce, dziwną rzeźbę, drzewo, które wyrasta spomiędzy chodnikowych płyt. Nagrywajcie </w:t>
      </w:r>
      <w:r>
        <w:rPr>
          <w:rFonts w:ascii="Times New Roman" w:hAnsi="Times New Roman"/>
        </w:rPr>
        <w:t>na swoje telefony specyficzne odgłosy miasta (tramwaj jadący po szynach, dzwony kościoła, hałas śmieciarki, sygnalizacja dźwiękowa przy przejściu dla pieszych), a potem zorganizujcie zgadywanie – co i gdzie zostało nagrane.</w:t>
      </w:r>
    </w:p>
    <w:p w:rsidR="000C0CFC" w:rsidRDefault="003F57D7">
      <w:pPr>
        <w:pStyle w:val="Textbody"/>
        <w:numPr>
          <w:ilvl w:val="0"/>
          <w:numId w:val="6"/>
        </w:numPr>
        <w:rPr>
          <w:rFonts w:ascii="Times New Roman" w:hAnsi="Times New Roman"/>
        </w:rPr>
      </w:pPr>
      <w:r>
        <w:rPr>
          <w:rFonts w:ascii="Times New Roman" w:hAnsi="Times New Roman"/>
          <w:b/>
        </w:rPr>
        <w:t>Wyprawy rowerowe i piesze</w:t>
      </w:r>
      <w:r>
        <w:rPr>
          <w:rFonts w:ascii="Times New Roman" w:hAnsi="Times New Roman"/>
        </w:rPr>
        <w:t xml:space="preserve">. Nie </w:t>
      </w:r>
      <w:r>
        <w:rPr>
          <w:rFonts w:ascii="Times New Roman" w:hAnsi="Times New Roman"/>
        </w:rPr>
        <w:t>ma znaczenia dokąd. Czasem Twoje dziecko nie zna dobrze najbliższej okolicy, więc pomysłów nie powinno zabraknąć. Przy pomocy różnych aplikacji na telefon możecie przy okazji mierzyć kroki lub zaawansowane sportowe rezultaty. Możesz też zabrać ze sobą zwyk</w:t>
      </w:r>
      <w:r>
        <w:rPr>
          <w:rFonts w:ascii="Times New Roman" w:hAnsi="Times New Roman"/>
        </w:rPr>
        <w:t>łą, papierową mapę i pokazać dziecku, jak z niej korzystać. To byłoby coś!</w:t>
      </w:r>
    </w:p>
    <w:p w:rsidR="000C0CFC" w:rsidRDefault="003F57D7">
      <w:pPr>
        <w:pStyle w:val="Textbody"/>
        <w:spacing w:after="0"/>
        <w:rPr>
          <w:rFonts w:ascii="Times New Roman" w:hAnsi="Times New Roman"/>
        </w:rPr>
      </w:pPr>
      <w:r>
        <w:rPr>
          <w:rFonts w:ascii="Times New Roman" w:hAnsi="Times New Roman"/>
        </w:rPr>
        <w:t>To tylko kilka inspiracji dla Ciebie i Twojego dziecka. Tanich, prostych pomysłów na atrakcje, które na pewno zostaną Wam w pamięci przez długie lata. Niech to będą niezapomniane w</w:t>
      </w:r>
      <w:r>
        <w:rPr>
          <w:rFonts w:ascii="Times New Roman" w:hAnsi="Times New Roman"/>
        </w:rPr>
        <w:t xml:space="preserve">akacje, pełne wspólnych przygód! </w:t>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t xml:space="preserve">Opracowanie </w:t>
      </w:r>
      <w:r>
        <w:rPr>
          <w:rFonts w:ascii="Times New Roman" w:hAnsi="Times New Roman"/>
          <w:sz w:val="21"/>
        </w:rPr>
        <w:t>Anna Poraj</w:t>
      </w:r>
    </w:p>
    <w:p w:rsidR="000C0CFC" w:rsidRDefault="000C0CFC">
      <w:pPr>
        <w:pStyle w:val="Standard"/>
        <w:rPr>
          <w:rFonts w:ascii="Times New Roman" w:hAnsi="Times New Roman"/>
        </w:rPr>
      </w:pPr>
    </w:p>
    <w:sectPr w:rsidR="000C0CFC" w:rsidSect="000C0CFC">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D7" w:rsidRDefault="003F57D7" w:rsidP="000C0CFC">
      <w:r>
        <w:separator/>
      </w:r>
    </w:p>
  </w:endnote>
  <w:endnote w:type="continuationSeparator" w:id="0">
    <w:p w:rsidR="003F57D7" w:rsidRDefault="003F57D7" w:rsidP="000C0CFC">
      <w:r>
        <w:continuationSeparator/>
      </w:r>
    </w:p>
  </w:endnote>
</w:endnotes>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D7" w:rsidRDefault="003F57D7" w:rsidP="000C0CFC">
      <w:r w:rsidRPr="000C0CFC">
        <w:rPr>
          <w:color w:val="000000"/>
        </w:rPr>
        <w:separator/>
      </w:r>
    </w:p>
  </w:footnote>
  <w:footnote w:type="continuationSeparator" w:id="0">
    <w:p w:rsidR="003F57D7" w:rsidRDefault="003F57D7" w:rsidP="000C0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400F"/>
    <w:multiLevelType w:val="multilevel"/>
    <w:tmpl w:val="6D060AD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218531FA"/>
    <w:multiLevelType w:val="multilevel"/>
    <w:tmpl w:val="24DECAA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2B3C4B9F"/>
    <w:multiLevelType w:val="multilevel"/>
    <w:tmpl w:val="9BC45BB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4508124E"/>
    <w:multiLevelType w:val="multilevel"/>
    <w:tmpl w:val="CAEC6D3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64A60C8C"/>
    <w:multiLevelType w:val="multilevel"/>
    <w:tmpl w:val="EBF812A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776A0124"/>
    <w:multiLevelType w:val="multilevel"/>
    <w:tmpl w:val="F81CD6C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0C0CFC"/>
    <w:rsid w:val="000C0CFC"/>
    <w:rsid w:val="003F57D7"/>
    <w:rsid w:val="00A956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C0CFC"/>
  </w:style>
  <w:style w:type="paragraph" w:customStyle="1" w:styleId="Heading">
    <w:name w:val="Heading"/>
    <w:basedOn w:val="Standard"/>
    <w:next w:val="Textbody"/>
    <w:rsid w:val="000C0CFC"/>
    <w:pPr>
      <w:keepNext/>
      <w:spacing w:before="240" w:after="120"/>
    </w:pPr>
    <w:rPr>
      <w:rFonts w:ascii="Liberation Sans" w:eastAsia="Microsoft YaHei" w:hAnsi="Liberation Sans"/>
      <w:sz w:val="28"/>
      <w:szCs w:val="28"/>
    </w:rPr>
  </w:style>
  <w:style w:type="paragraph" w:customStyle="1" w:styleId="Textbody">
    <w:name w:val="Text body"/>
    <w:basedOn w:val="Standard"/>
    <w:rsid w:val="000C0CFC"/>
    <w:pPr>
      <w:spacing w:after="140" w:line="276" w:lineRule="auto"/>
    </w:pPr>
  </w:style>
  <w:style w:type="paragraph" w:styleId="Lista">
    <w:name w:val="List"/>
    <w:basedOn w:val="Textbody"/>
    <w:rsid w:val="000C0CFC"/>
  </w:style>
  <w:style w:type="paragraph" w:customStyle="1" w:styleId="Caption">
    <w:name w:val="Caption"/>
    <w:basedOn w:val="Standard"/>
    <w:rsid w:val="000C0CFC"/>
    <w:pPr>
      <w:suppressLineNumbers/>
      <w:spacing w:before="120" w:after="120"/>
    </w:pPr>
    <w:rPr>
      <w:i/>
      <w:iCs/>
    </w:rPr>
  </w:style>
  <w:style w:type="paragraph" w:customStyle="1" w:styleId="Index">
    <w:name w:val="Index"/>
    <w:basedOn w:val="Standard"/>
    <w:rsid w:val="000C0CFC"/>
    <w:pPr>
      <w:suppressLineNumbers/>
    </w:pPr>
  </w:style>
  <w:style w:type="paragraph" w:customStyle="1" w:styleId="Heading1">
    <w:name w:val="Heading 1"/>
    <w:basedOn w:val="Heading"/>
    <w:next w:val="Textbody"/>
    <w:rsid w:val="000C0CFC"/>
    <w:pPr>
      <w:outlineLvl w:val="0"/>
    </w:pPr>
    <w:rPr>
      <w:rFonts w:ascii="Liberation Serif" w:eastAsia="NSimSun" w:hAnsi="Liberation Serif"/>
      <w:b/>
      <w:bCs/>
      <w:sz w:val="48"/>
      <w:szCs w:val="48"/>
    </w:rPr>
  </w:style>
  <w:style w:type="paragraph" w:customStyle="1" w:styleId="Heading2">
    <w:name w:val="Heading 2"/>
    <w:basedOn w:val="Heading"/>
    <w:next w:val="Textbody"/>
    <w:rsid w:val="000C0CFC"/>
    <w:pPr>
      <w:spacing w:before="200"/>
      <w:outlineLvl w:val="1"/>
    </w:pPr>
    <w:rPr>
      <w:rFonts w:ascii="Liberation Serif" w:eastAsia="NSimSun" w:hAnsi="Liberation Serif"/>
      <w:b/>
      <w:bCs/>
      <w:sz w:val="36"/>
      <w:szCs w:val="36"/>
    </w:rPr>
  </w:style>
  <w:style w:type="character" w:customStyle="1" w:styleId="Internetlink">
    <w:name w:val="Internet link"/>
    <w:rsid w:val="000C0CFC"/>
    <w:rPr>
      <w:color w:val="000080"/>
      <w:u w:val="single"/>
    </w:rPr>
  </w:style>
  <w:style w:type="character" w:customStyle="1" w:styleId="BulletSymbols">
    <w:name w:val="Bullet Symbols"/>
    <w:rsid w:val="000C0CFC"/>
    <w:rPr>
      <w:rFonts w:ascii="OpenSymbol" w:eastAsia="OpenSymbol" w:hAnsi="OpenSymbol" w:cs="OpenSymbol"/>
    </w:rPr>
  </w:style>
  <w:style w:type="paragraph" w:styleId="Tekstdymka">
    <w:name w:val="Balloon Text"/>
    <w:basedOn w:val="Normalny"/>
    <w:link w:val="TekstdymkaZnak"/>
    <w:uiPriority w:val="99"/>
    <w:semiHidden/>
    <w:unhideWhenUsed/>
    <w:rsid w:val="00A95631"/>
    <w:rPr>
      <w:rFonts w:ascii="Tahoma" w:hAnsi="Tahoma"/>
      <w:sz w:val="16"/>
      <w:szCs w:val="14"/>
    </w:rPr>
  </w:style>
  <w:style w:type="character" w:customStyle="1" w:styleId="TekstdymkaZnak">
    <w:name w:val="Tekst dymka Znak"/>
    <w:basedOn w:val="Domylnaczcionkaakapitu"/>
    <w:link w:val="Tekstdymka"/>
    <w:uiPriority w:val="99"/>
    <w:semiHidden/>
    <w:rsid w:val="00A95631"/>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764</Words>
  <Characters>4587</Characters>
  <Application>Microsoft Office Word</Application>
  <DocSecurity>0</DocSecurity>
  <Lines>38</Lines>
  <Paragraphs>10</Paragraphs>
  <ScaleCrop>false</ScaleCrop>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dc:creator>
  <cp:lastModifiedBy>Maryla</cp:lastModifiedBy>
  <cp:revision>1</cp:revision>
  <dcterms:created xsi:type="dcterms:W3CDTF">2020-06-21T22:12:00Z</dcterms:created>
  <dcterms:modified xsi:type="dcterms:W3CDTF">2020-06-23T19:51:00Z</dcterms:modified>
</cp:coreProperties>
</file>