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2" w:rsidRPr="009D5581" w:rsidRDefault="00A330F2" w:rsidP="009D5581">
      <w:pPr>
        <w:pStyle w:val="Heading1"/>
        <w:jc w:val="both"/>
        <w:rPr>
          <w:rFonts w:ascii="Arial" w:hAnsi="Arial" w:cs="Arial"/>
          <w:sz w:val="44"/>
        </w:rPr>
      </w:pPr>
      <w:r w:rsidRPr="009D5581">
        <w:rPr>
          <w:rFonts w:ascii="Arial" w:hAnsi="Arial" w:cs="Arial"/>
          <w:sz w:val="44"/>
        </w:rPr>
        <w:t>Jak wspierać dziecko w wyborze szkoły?</w:t>
      </w:r>
    </w:p>
    <w:p w:rsidR="00080C82" w:rsidRPr="009D5581" w:rsidRDefault="00080C82" w:rsidP="009D5581">
      <w:pPr>
        <w:pStyle w:val="Textbody"/>
        <w:jc w:val="both"/>
        <w:rPr>
          <w:rFonts w:ascii="Arial" w:hAnsi="Arial" w:cs="Arial"/>
        </w:rPr>
      </w:pPr>
    </w:p>
    <w:p w:rsidR="009D5581" w:rsidRPr="009D5581" w:rsidRDefault="00A330F2" w:rsidP="009D5581">
      <w:pPr>
        <w:pStyle w:val="Standard"/>
        <w:jc w:val="both"/>
        <w:rPr>
          <w:rFonts w:ascii="Arial" w:hAnsi="Arial" w:cs="Arial"/>
          <w:b/>
          <w:sz w:val="28"/>
        </w:rPr>
      </w:pPr>
      <w:r w:rsidRPr="009D5581">
        <w:rPr>
          <w:rFonts w:ascii="Arial" w:hAnsi="Arial" w:cs="Arial"/>
          <w:b/>
          <w:sz w:val="28"/>
        </w:rPr>
        <w:t xml:space="preserve">O pierwszych wyborach „kim będę” dziecko mówi już w przedszkolu. Zwykle rzadko to się sprawdza, jednak pokazuje, jak ważna dla młodego człowieka </w:t>
      </w:r>
      <w:r w:rsidRPr="009D5581">
        <w:rPr>
          <w:rFonts w:ascii="Arial" w:hAnsi="Arial" w:cs="Arial"/>
          <w:b/>
          <w:sz w:val="28"/>
        </w:rPr>
        <w:t>jest decyzja, co będzie robił w życiu zawodowym. Proces podejmowania decyzji zaczyna się w rodzinie, kiedy dziecko obserwuje rodziców i ich stosunek do wykonywanej pracy. Potem rozszerza się to na dalsze środowisko rodzinne. Jaki więc rodzice mają wpływ na</w:t>
      </w:r>
      <w:r w:rsidRPr="009D5581">
        <w:rPr>
          <w:rFonts w:ascii="Arial" w:hAnsi="Arial" w:cs="Arial"/>
          <w:b/>
          <w:sz w:val="28"/>
        </w:rPr>
        <w:t xml:space="preserve"> wybory zawodowe swoich dzieci? Co mogą zrobić, aby dziecko wybrało jak najlepiej, zgodnie ze swoimi preferencjami?</w:t>
      </w:r>
    </w:p>
    <w:p w:rsidR="00080C82" w:rsidRPr="009D5581" w:rsidRDefault="00A330F2" w:rsidP="009D5581">
      <w:pPr>
        <w:pStyle w:val="Standard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>Niemal każde dziecko planując, co będzie robić po ukończeniu szkoły podstawowej czy ponadpodstawowej, oczekuje wsparcia od rodzica. Decyzj</w:t>
      </w:r>
      <w:r w:rsidRPr="009D5581">
        <w:rPr>
          <w:rFonts w:ascii="Arial" w:hAnsi="Arial" w:cs="Arial"/>
        </w:rPr>
        <w:t>a, przed jaką stoi, będzie miała swoje konsekwencje w przyszłości. Młody człowiek jest dopiero na początku drogi kształtującej tożsamość, czyli to „kim będę?”.</w:t>
      </w:r>
    </w:p>
    <w:p w:rsidR="00080C82" w:rsidRPr="009D5581" w:rsidRDefault="00A330F2" w:rsidP="009D5581">
      <w:pPr>
        <w:pStyle w:val="Standard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 </w:t>
      </w:r>
    </w:p>
    <w:p w:rsidR="00080C82" w:rsidRPr="009D5581" w:rsidRDefault="00A330F2" w:rsidP="009D5581">
      <w:pPr>
        <w:pStyle w:val="Standard"/>
        <w:spacing w:after="283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 uwagi na niedojrzałe jeszcze struktury mózgowe (płaty przedczołowe) dziecko potrzebuje wspa</w:t>
      </w:r>
      <w:r w:rsidRPr="009D5581">
        <w:rPr>
          <w:rFonts w:ascii="Arial" w:hAnsi="Arial" w:cs="Arial"/>
        </w:rPr>
        <w:t xml:space="preserve">rcia rodziców. Umiejętności takie, jak racjonalne i przemyślane podejmowanie decyzji na podstawie argumentów za i przeciw, refleksja i autorefleksja, ustalanie priorytetów (co ważne, a co mniej ważne) są jeszcze mało dostępne dla młodego człowieka właśnie </w:t>
      </w:r>
      <w:r w:rsidRPr="009D5581">
        <w:rPr>
          <w:rFonts w:ascii="Arial" w:hAnsi="Arial" w:cs="Arial"/>
        </w:rPr>
        <w:t xml:space="preserve">z uwagi na niedojrzałe płaty przedczołowe. Dlatego im młodsze dziecko, tym bardziej potrzebuje pomocy i wsparcia rodziców w zaplanowaniu swojej przyszłości edukacyjnej.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>Warto pamiętać, że choć wybór profilu szkoły czy kierunku studiów to ważna decyzja, t</w:t>
      </w:r>
      <w:r w:rsidRPr="009D5581">
        <w:rPr>
          <w:rFonts w:ascii="Arial" w:hAnsi="Arial" w:cs="Arial"/>
        </w:rPr>
        <w:t>o jednak nie najważniejsza, a presja wywierana przez rodziców czy nauczycieli nie służy dobrym wyborom.</w:t>
      </w: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t>Co powstrzymuje rodziców przed wsparciem dziecka przy wyborze szkoły?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Wielu rodziców świadomie unika ukierunkowywania dzieci przy wyborze szkoły. Zwykl</w:t>
      </w:r>
      <w:r w:rsidRPr="009D5581">
        <w:rPr>
          <w:rFonts w:ascii="Arial" w:hAnsi="Arial" w:cs="Arial"/>
        </w:rPr>
        <w:t>e podają następujące argumenty:</w:t>
      </w:r>
    </w:p>
    <w:p w:rsidR="00080C82" w:rsidRPr="009D5581" w:rsidRDefault="00A330F2" w:rsidP="009D5581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Nie chcą się wtrącać – „To jego decyzja, nie moja, to on będzie chodzić do tej szkoły, a nie ja”.</w:t>
      </w:r>
    </w:p>
    <w:p w:rsidR="00080C82" w:rsidRPr="009D5581" w:rsidRDefault="00A330F2" w:rsidP="009D5581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Nie chcą, żeby dziecko miało potem do nich pretensje, że rodzic dał tzw. „złą radę”.</w:t>
      </w:r>
    </w:p>
    <w:p w:rsidR="00080C82" w:rsidRPr="009D5581" w:rsidRDefault="00A330F2" w:rsidP="009D5581">
      <w:pPr>
        <w:pStyle w:val="Textbody"/>
        <w:numPr>
          <w:ilvl w:val="0"/>
          <w:numId w:val="3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Sami czują się niekompetentni, niewiel</w:t>
      </w:r>
      <w:r w:rsidRPr="009D5581">
        <w:rPr>
          <w:rFonts w:ascii="Arial" w:hAnsi="Arial" w:cs="Arial"/>
        </w:rPr>
        <w:t xml:space="preserve">e wiedzą o profilach </w:t>
      </w:r>
      <w:proofErr w:type="spellStart"/>
      <w:r w:rsidRPr="009D5581">
        <w:rPr>
          <w:rFonts w:ascii="Arial" w:hAnsi="Arial" w:cs="Arial"/>
        </w:rPr>
        <w:t>szkół</w:t>
      </w:r>
      <w:proofErr w:type="spellEnd"/>
      <w:r w:rsidRPr="009D5581">
        <w:rPr>
          <w:rFonts w:ascii="Arial" w:hAnsi="Arial" w:cs="Arial"/>
        </w:rPr>
        <w:t xml:space="preserve"> czy rekrutacji. </w:t>
      </w:r>
    </w:p>
    <w:p w:rsidR="00080C82" w:rsidRPr="009D5581" w:rsidRDefault="00A330F2" w:rsidP="009D5581">
      <w:pPr>
        <w:pStyle w:val="Textbody"/>
        <w:numPr>
          <w:ilvl w:val="0"/>
          <w:numId w:val="4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Traktują zbyt radykalnie autonomię dziecka.</w:t>
      </w:r>
    </w:p>
    <w:p w:rsidR="00080C82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Najgorsze, co może zrobić rodzic, to powiedzieć do swojego dziecka „Rób co chcesz – to Twój wybór, to Twoja decyzja”. Skutkuje to osamotnieniem, często poczuciem niep</w:t>
      </w:r>
      <w:r w:rsidRPr="009D5581">
        <w:rPr>
          <w:rFonts w:ascii="Arial" w:hAnsi="Arial" w:cs="Arial"/>
        </w:rPr>
        <w:t>ewności i lęku — jestem sam, nie mam co liczyć na pomoc. </w:t>
      </w:r>
    </w:p>
    <w:p w:rsidR="009D5581" w:rsidRPr="009D5581" w:rsidRDefault="009D5581" w:rsidP="009D5581">
      <w:pPr>
        <w:pStyle w:val="Textbody"/>
        <w:jc w:val="both"/>
        <w:rPr>
          <w:rFonts w:ascii="Arial" w:hAnsi="Arial" w:cs="Arial"/>
        </w:rPr>
      </w:pP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lastRenderedPageBreak/>
        <w:t>Jak mądrze wspierać dziecko? Na co zwrócić uwagę?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1. </w:t>
      </w:r>
      <w:r w:rsidRPr="009D5581">
        <w:rPr>
          <w:rFonts w:ascii="Arial" w:hAnsi="Arial" w:cs="Arial"/>
          <w:b/>
        </w:rPr>
        <w:t>Warto przeprowadzić z dzieckiem tzw. analizę jego osiągnięć</w:t>
      </w:r>
      <w:r w:rsidRPr="009D5581">
        <w:rPr>
          <w:rFonts w:ascii="Arial" w:hAnsi="Arial" w:cs="Arial"/>
        </w:rPr>
        <w:t>:</w:t>
      </w:r>
    </w:p>
    <w:p w:rsidR="00080C82" w:rsidRPr="009D5581" w:rsidRDefault="00A330F2" w:rsidP="009D5581">
      <w:pPr>
        <w:pStyle w:val="Textbody"/>
        <w:numPr>
          <w:ilvl w:val="0"/>
          <w:numId w:val="5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  <w:b/>
        </w:rPr>
        <w:t>Przeanalizować możliwości intelektualne dziecka</w:t>
      </w:r>
      <w:r w:rsidRPr="009D5581">
        <w:rPr>
          <w:rFonts w:ascii="Arial" w:hAnsi="Arial" w:cs="Arial"/>
        </w:rPr>
        <w:t>. Czy na pewno poradzi sobie w szk</w:t>
      </w:r>
      <w:r w:rsidRPr="009D5581">
        <w:rPr>
          <w:rFonts w:ascii="Arial" w:hAnsi="Arial" w:cs="Arial"/>
        </w:rPr>
        <w:t>ole o wyższych wymaganiach edukacyjnych np. w liceum czy technikum oraz jak to jest z jego zdolnościami do uczenia się.</w:t>
      </w:r>
    </w:p>
    <w:p w:rsidR="00080C82" w:rsidRPr="009D5581" w:rsidRDefault="00A330F2" w:rsidP="009D5581">
      <w:pPr>
        <w:pStyle w:val="Textbody"/>
        <w:numPr>
          <w:ilvl w:val="0"/>
          <w:numId w:val="6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Zastanowić się, czy dziecko jest </w:t>
      </w:r>
      <w:r w:rsidRPr="009D5581">
        <w:rPr>
          <w:rFonts w:ascii="Arial" w:hAnsi="Arial" w:cs="Arial"/>
          <w:b/>
        </w:rPr>
        <w:t>gotowe na wysiłek edukacyjny</w:t>
      </w:r>
      <w:r w:rsidRPr="009D5581">
        <w:rPr>
          <w:rFonts w:ascii="Arial" w:hAnsi="Arial" w:cs="Arial"/>
        </w:rPr>
        <w:t xml:space="preserve"> związany z nauka np. w liceum.</w:t>
      </w:r>
    </w:p>
    <w:p w:rsidR="00080C82" w:rsidRPr="009D5581" w:rsidRDefault="00A330F2" w:rsidP="009D5581">
      <w:pPr>
        <w:pStyle w:val="Textbody"/>
        <w:numPr>
          <w:ilvl w:val="0"/>
          <w:numId w:val="7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Warto zwrócić uwagę na </w:t>
      </w:r>
      <w:r w:rsidRPr="009D5581">
        <w:rPr>
          <w:rFonts w:ascii="Arial" w:hAnsi="Arial" w:cs="Arial"/>
          <w:b/>
        </w:rPr>
        <w:t>oceny dziecka z po</w:t>
      </w:r>
      <w:r w:rsidRPr="009D5581">
        <w:rPr>
          <w:rFonts w:ascii="Arial" w:hAnsi="Arial" w:cs="Arial"/>
          <w:b/>
        </w:rPr>
        <w:t>szczególnych przedmiotów</w:t>
      </w:r>
      <w:r w:rsidRPr="009D5581">
        <w:rPr>
          <w:rFonts w:ascii="Arial" w:hAnsi="Arial" w:cs="Arial"/>
        </w:rPr>
        <w:t xml:space="preserve">, ale również na fakt, czy lubi się ich uczyć i czy go interesują. Trzeba zadać sobie pytanie, czy w liceum będzie chciało uczyć się biologii na rozszerzeniu, co oznacza 6-7 godzin (a czasem nawet więcej) tego przedmiotu tygodniowo </w:t>
      </w:r>
      <w:r w:rsidRPr="009D5581">
        <w:rPr>
          <w:rFonts w:ascii="Arial" w:hAnsi="Arial" w:cs="Arial"/>
        </w:rPr>
        <w:t>(począwszy od klasy drugiej). </w:t>
      </w:r>
    </w:p>
    <w:p w:rsidR="00080C82" w:rsidRPr="009D5581" w:rsidRDefault="00A330F2" w:rsidP="009D5581">
      <w:pPr>
        <w:pStyle w:val="Textbody"/>
        <w:numPr>
          <w:ilvl w:val="0"/>
          <w:numId w:val="8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Zastanowić się nad </w:t>
      </w:r>
      <w:r w:rsidRPr="009D5581">
        <w:rPr>
          <w:rFonts w:ascii="Arial" w:hAnsi="Arial" w:cs="Arial"/>
          <w:b/>
        </w:rPr>
        <w:t>kierunkiem, w jakim jest uzdolnione</w:t>
      </w:r>
      <w:r w:rsidRPr="009D5581">
        <w:rPr>
          <w:rFonts w:ascii="Arial" w:hAnsi="Arial" w:cs="Arial"/>
        </w:rPr>
        <w:t xml:space="preserve"> – czy moje dziecko raczej woli uczyć się przedmiotów ścisłych czy humanistycznych, może lubi języki obce, a może jest urodzonym sportowcem, plastyczką itp.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  <w:noProof/>
          <w:lang w:eastAsia="pl-PL" w:bidi="ar-SA"/>
        </w:rPr>
        <w:drawing>
          <wp:inline distT="0" distB="0" distL="0" distR="0">
            <wp:extent cx="4762440" cy="3076560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307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0C82" w:rsidRPr="009D5581" w:rsidRDefault="00A330F2" w:rsidP="009D5581">
      <w:pPr>
        <w:pStyle w:val="Standard"/>
        <w:spacing w:after="283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2. </w:t>
      </w:r>
      <w:r w:rsidRPr="009D5581">
        <w:rPr>
          <w:rFonts w:ascii="Arial" w:hAnsi="Arial" w:cs="Arial"/>
          <w:b/>
        </w:rPr>
        <w:t>Zainteresowania i pasje</w:t>
      </w:r>
      <w:r w:rsidRPr="009D5581">
        <w:rPr>
          <w:rFonts w:ascii="Arial" w:hAnsi="Arial" w:cs="Arial"/>
        </w:rPr>
        <w:t>.</w:t>
      </w:r>
    </w:p>
    <w:p w:rsidR="00080C82" w:rsidRPr="009D5581" w:rsidRDefault="00A330F2" w:rsidP="009D5581">
      <w:pPr>
        <w:pStyle w:val="Textbody"/>
        <w:numPr>
          <w:ilvl w:val="0"/>
          <w:numId w:val="9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Co moje dziecko robi w wolnym czasie, nawet jak gra w gry czy ogląda filmy na </w:t>
      </w:r>
      <w:proofErr w:type="spellStart"/>
      <w:r w:rsidRPr="009D5581">
        <w:rPr>
          <w:rFonts w:ascii="Arial" w:hAnsi="Arial" w:cs="Arial"/>
        </w:rPr>
        <w:t>YouTube</w:t>
      </w:r>
      <w:proofErr w:type="spellEnd"/>
      <w:r w:rsidRPr="009D5581">
        <w:rPr>
          <w:rFonts w:ascii="Arial" w:hAnsi="Arial" w:cs="Arial"/>
        </w:rPr>
        <w:t>, to o jakiej treści, co go tam interesuje?</w:t>
      </w:r>
    </w:p>
    <w:p w:rsidR="00080C82" w:rsidRPr="009D5581" w:rsidRDefault="00A330F2" w:rsidP="009D5581">
      <w:pPr>
        <w:pStyle w:val="Textbody"/>
        <w:numPr>
          <w:ilvl w:val="0"/>
          <w:numId w:val="10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Co ogląda w TV, jakie czyta książki?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Być może ma jakieś szczególne umiejętności w jakiejś dziedzini</w:t>
      </w:r>
      <w:r w:rsidRPr="009D5581">
        <w:rPr>
          <w:rFonts w:ascii="Arial" w:hAnsi="Arial" w:cs="Arial"/>
        </w:rPr>
        <w:t>e, np. lubi opiekować się dziećmi, zwierzętami, projektuje sobie stroje czy swój pokój.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Uwielbia robić makijaże. Może miksuje muzykę albo chętnie gotuje? </w:t>
      </w:r>
    </w:p>
    <w:p w:rsidR="009D5581" w:rsidRDefault="00A330F2" w:rsidP="009D5581">
      <w:pPr>
        <w:pStyle w:val="Textbody"/>
        <w:jc w:val="both"/>
        <w:rPr>
          <w:rFonts w:ascii="Arial" w:hAnsi="Arial" w:cs="Arial"/>
          <w:b/>
        </w:rPr>
      </w:pP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3. </w:t>
      </w:r>
      <w:r w:rsidRPr="009D5581">
        <w:rPr>
          <w:rFonts w:ascii="Arial" w:hAnsi="Arial" w:cs="Arial"/>
          <w:b/>
        </w:rPr>
        <w:t>Na jakie zajęcia pozalekcyjne chodzi lub chodziło?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lastRenderedPageBreak/>
        <w:t xml:space="preserve">4. </w:t>
      </w:r>
      <w:r w:rsidRPr="009D5581">
        <w:rPr>
          <w:rFonts w:ascii="Arial" w:hAnsi="Arial" w:cs="Arial"/>
          <w:b/>
        </w:rPr>
        <w:t>Jaki jest jego stan zdrowia</w:t>
      </w:r>
      <w:r w:rsidRPr="009D5581">
        <w:rPr>
          <w:rFonts w:ascii="Arial" w:hAnsi="Arial" w:cs="Arial"/>
        </w:rPr>
        <w:t xml:space="preserve"> – do </w:t>
      </w:r>
      <w:proofErr w:type="spellStart"/>
      <w:r w:rsidRPr="009D5581">
        <w:rPr>
          <w:rFonts w:ascii="Arial" w:hAnsi="Arial" w:cs="Arial"/>
        </w:rPr>
        <w:t>szkół</w:t>
      </w:r>
      <w:proofErr w:type="spellEnd"/>
      <w:r w:rsidRPr="009D5581">
        <w:rPr>
          <w:rFonts w:ascii="Arial" w:hAnsi="Arial" w:cs="Arial"/>
        </w:rPr>
        <w:t xml:space="preserve"> zawodowych (technikum i branżowych) konieczne jest zaświadczenie lekarza o braku przeciwwskazań do wykonywania danego zawodu.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5. </w:t>
      </w:r>
      <w:r w:rsidRPr="009D5581">
        <w:rPr>
          <w:rFonts w:ascii="Arial" w:hAnsi="Arial" w:cs="Arial"/>
          <w:b/>
        </w:rPr>
        <w:t>Jaki ma temperament</w:t>
      </w:r>
      <w:r w:rsidRPr="009D5581">
        <w:rPr>
          <w:rFonts w:ascii="Arial" w:hAnsi="Arial" w:cs="Arial"/>
        </w:rPr>
        <w:t xml:space="preserve"> – czy raczej woli pracować w grupie czy indywidualnie (w samotności). Czy wolałoby pracę poprzedzoną pla</w:t>
      </w:r>
      <w:r w:rsidRPr="009D5581">
        <w:rPr>
          <w:rFonts w:ascii="Arial" w:hAnsi="Arial" w:cs="Arial"/>
        </w:rPr>
        <w:t>nem, raczej przewidywalną i spokojną czy taką, w której zawsze coś się dzieje i tak naprawdę trudno przewidzieć, jak będzie wyglądał dzień pracy.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6. </w:t>
      </w:r>
      <w:r w:rsidRPr="009D5581">
        <w:rPr>
          <w:rFonts w:ascii="Arial" w:hAnsi="Arial" w:cs="Arial"/>
          <w:b/>
        </w:rPr>
        <w:t>W jakich obszarach zawodowych jest większe prawdopodobieństwo, że się sprawdzi np. w pracy</w:t>
      </w:r>
      <w:r w:rsidRPr="009D5581">
        <w:rPr>
          <w:rFonts w:ascii="Arial" w:hAnsi="Arial" w:cs="Arial"/>
        </w:rPr>
        <w:t>:</w:t>
      </w:r>
    </w:p>
    <w:p w:rsidR="00080C82" w:rsidRPr="009D5581" w:rsidRDefault="00A330F2" w:rsidP="009D5581">
      <w:pPr>
        <w:pStyle w:val="Textbody"/>
        <w:numPr>
          <w:ilvl w:val="0"/>
          <w:numId w:val="11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 ludźmi,</w:t>
      </w:r>
    </w:p>
    <w:p w:rsidR="00080C82" w:rsidRPr="009D5581" w:rsidRDefault="00A330F2" w:rsidP="009D5581">
      <w:pPr>
        <w:pStyle w:val="Textbody"/>
        <w:numPr>
          <w:ilvl w:val="0"/>
          <w:numId w:val="12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</w:t>
      </w:r>
      <w:r w:rsidRPr="009D5581">
        <w:rPr>
          <w:rFonts w:ascii="Arial" w:hAnsi="Arial" w:cs="Arial"/>
        </w:rPr>
        <w:t xml:space="preserve"> maszynami i urządzeniami,</w:t>
      </w:r>
    </w:p>
    <w:p w:rsidR="00080C82" w:rsidRPr="009D5581" w:rsidRDefault="00A330F2" w:rsidP="009D5581">
      <w:pPr>
        <w:pStyle w:val="Textbody"/>
        <w:numPr>
          <w:ilvl w:val="0"/>
          <w:numId w:val="13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 przyrodą, w tym ze zwierzętami,</w:t>
      </w:r>
    </w:p>
    <w:p w:rsidR="00080C82" w:rsidRPr="009D5581" w:rsidRDefault="00A330F2" w:rsidP="009D5581">
      <w:pPr>
        <w:pStyle w:val="Textbody"/>
        <w:numPr>
          <w:ilvl w:val="0"/>
          <w:numId w:val="14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 liczbami, </w:t>
      </w:r>
    </w:p>
    <w:p w:rsidR="00080C82" w:rsidRPr="009D5581" w:rsidRDefault="00A330F2" w:rsidP="009D5581">
      <w:pPr>
        <w:pStyle w:val="Textbody"/>
        <w:numPr>
          <w:ilvl w:val="0"/>
          <w:numId w:val="15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artystycznej. </w:t>
      </w: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t>Co jeszcze warto zrobić?</w:t>
      </w:r>
    </w:p>
    <w:p w:rsidR="00080C82" w:rsidRPr="009D5581" w:rsidRDefault="00A330F2" w:rsidP="009D5581">
      <w:pPr>
        <w:pStyle w:val="Textbody"/>
        <w:numPr>
          <w:ilvl w:val="0"/>
          <w:numId w:val="16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Pojechać z dzieckiem do wybranych </w:t>
      </w:r>
      <w:proofErr w:type="spellStart"/>
      <w:r w:rsidRPr="009D5581">
        <w:rPr>
          <w:rFonts w:ascii="Arial" w:hAnsi="Arial" w:cs="Arial"/>
        </w:rPr>
        <w:t>szkół</w:t>
      </w:r>
      <w:proofErr w:type="spellEnd"/>
      <w:r w:rsidRPr="009D5581">
        <w:rPr>
          <w:rFonts w:ascii="Arial" w:hAnsi="Arial" w:cs="Arial"/>
        </w:rPr>
        <w:t xml:space="preserve"> na dzień otwarty i sprawdzić, jak dziecko czuje się w danej szkole.</w:t>
      </w:r>
    </w:p>
    <w:p w:rsidR="00080C82" w:rsidRPr="009D5581" w:rsidRDefault="00A330F2" w:rsidP="009D5581">
      <w:pPr>
        <w:pStyle w:val="Textbody"/>
        <w:numPr>
          <w:ilvl w:val="0"/>
          <w:numId w:val="17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Dowiedzieć się jak najwięcej </w:t>
      </w:r>
      <w:r w:rsidRPr="009D5581">
        <w:rPr>
          <w:rFonts w:ascii="Arial" w:hAnsi="Arial" w:cs="Arial"/>
        </w:rPr>
        <w:t>o danym zawodzie, jeśli dziecko wybrało technikum lub szkołę branżową.</w:t>
      </w:r>
    </w:p>
    <w:p w:rsidR="00080C82" w:rsidRPr="009D5581" w:rsidRDefault="00A330F2" w:rsidP="009D5581">
      <w:pPr>
        <w:pStyle w:val="Textbody"/>
        <w:numPr>
          <w:ilvl w:val="0"/>
          <w:numId w:val="18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Zastanowić się wspólnie z dzieckiem, dlaczego wybiera ten, a nie inny profil klasy w liceum. Innymi słowy, do czego mu w przyszłości będzie potrzebna rozszerzona biologia, geografia lu</w:t>
      </w:r>
      <w:r w:rsidRPr="009D5581">
        <w:rPr>
          <w:rFonts w:ascii="Arial" w:hAnsi="Arial" w:cs="Arial"/>
        </w:rPr>
        <w:t>b inny przedmiot. </w:t>
      </w:r>
    </w:p>
    <w:p w:rsidR="00080C82" w:rsidRPr="009D5581" w:rsidRDefault="00A330F2" w:rsidP="009D5581">
      <w:pPr>
        <w:pStyle w:val="Textbody"/>
        <w:numPr>
          <w:ilvl w:val="0"/>
          <w:numId w:val="19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Skorzystać z profesjonalnej pomocy doradcy zawodowego, który pomoże dziecku w określeniu jego predyspozycji zawodowych oraz zaplanuje wybór szkoły czy studiów. W poradniach psychologiczno-pedagogicznych w miastach powiatowych są zatrudn</w:t>
      </w:r>
      <w:r w:rsidRPr="009D5581">
        <w:rPr>
          <w:rFonts w:ascii="Arial" w:hAnsi="Arial" w:cs="Arial"/>
        </w:rPr>
        <w:t>ieniu doradcy zawodowi, którzy wspierają uczniów w wyborach na przyszłość. </w:t>
      </w:r>
    </w:p>
    <w:p w:rsidR="00080C82" w:rsidRPr="009D5581" w:rsidRDefault="00A330F2" w:rsidP="009D5581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Skorzystać z pomocy doradcy zawodowego w szkole, pedagoga lub nauczyciela realizującego zadania z doradztwa edukacyjno-zawodowego. </w:t>
      </w:r>
    </w:p>
    <w:p w:rsidR="00080C82" w:rsidRPr="009D5581" w:rsidRDefault="00A330F2" w:rsidP="009D5581">
      <w:pPr>
        <w:pStyle w:val="Textbody"/>
        <w:spacing w:after="0"/>
        <w:rPr>
          <w:rFonts w:ascii="Arial" w:hAnsi="Arial" w:cs="Arial"/>
        </w:rPr>
      </w:pPr>
      <w:r w:rsidRPr="009D5581">
        <w:rPr>
          <w:rFonts w:ascii="Arial" w:hAnsi="Arial" w:cs="Arial"/>
          <w:b/>
        </w:rPr>
        <w:t>Gdzie jeszcze można uzyskać bezpłatną poradę d</w:t>
      </w:r>
      <w:r w:rsidRPr="009D5581">
        <w:rPr>
          <w:rFonts w:ascii="Arial" w:hAnsi="Arial" w:cs="Arial"/>
          <w:b/>
        </w:rPr>
        <w:t>oradcy zawodowego?</w:t>
      </w: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1. W Ochotniczych Hufcach Pracy.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2. W Powiatowych Urzędach Pracy.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3. W Wojewódzkich Urzędach pracy – centrum informacji i planowania kariery zawodowej.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>4. W Akademickich Biurach Karier – przy wyborze studiów.</w:t>
      </w: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lastRenderedPageBreak/>
        <w:t>Wielkie nadzieje rodzi</w:t>
      </w:r>
      <w:r w:rsidRPr="009D5581">
        <w:rPr>
          <w:rFonts w:ascii="Arial" w:hAnsi="Arial" w:cs="Arial"/>
          <w:sz w:val="32"/>
        </w:rPr>
        <w:t>ców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Niemal każdy rodzic ma swoje wyobrażenia związane z przyszłością dziecka. Niektórzy z nas wyrażają je wprost, mówiąc „Jak to nie pójdziesz do liceum?” lub „Co za głupi pomysł, żeby robić sobie rok przerwy po maturze!”. Nie ma nic złego w tym, że mamy p</w:t>
      </w:r>
      <w:r w:rsidRPr="009D5581">
        <w:rPr>
          <w:rFonts w:ascii="Arial" w:hAnsi="Arial" w:cs="Arial"/>
        </w:rPr>
        <w:t>ewne nadzieje związane z dzieckiem, problem pojawia się wtedy, gdy zaczynamy wymagać, aby je realizowało. Mamy wówczas do czynienia z taką postawą rodziców, w której dziecko jest projektem naszych wielkich nadziei, a często to, czego chce, po prostu się ni</w:t>
      </w:r>
      <w:r w:rsidRPr="009D5581">
        <w:rPr>
          <w:rFonts w:ascii="Arial" w:hAnsi="Arial" w:cs="Arial"/>
        </w:rPr>
        <w:t xml:space="preserve">e liczy. Tacy rodzice narzucają swoim dzieciom tak naprawdę niezrealizowany plan swojej przyszłości. Dzieci stają się wówczas przedmiotem w rękach rodziców, co nieuchronnie będzie prowadziło do kryzysu i zerwania relacji. </w:t>
      </w:r>
      <w:proofErr w:type="spellStart"/>
      <w:r w:rsidRPr="009D5581">
        <w:rPr>
          <w:rFonts w:ascii="Arial" w:hAnsi="Arial" w:cs="Arial"/>
        </w:rPr>
        <w:t>Jesper</w:t>
      </w:r>
      <w:proofErr w:type="spellEnd"/>
      <w:r w:rsidRPr="009D5581">
        <w:rPr>
          <w:rFonts w:ascii="Arial" w:hAnsi="Arial" w:cs="Arial"/>
        </w:rPr>
        <w:t xml:space="preserve"> </w:t>
      </w:r>
      <w:proofErr w:type="spellStart"/>
      <w:r w:rsidRPr="009D5581">
        <w:rPr>
          <w:rFonts w:ascii="Arial" w:hAnsi="Arial" w:cs="Arial"/>
        </w:rPr>
        <w:t>Juul</w:t>
      </w:r>
      <w:proofErr w:type="spellEnd"/>
      <w:r w:rsidRPr="009D5581">
        <w:rPr>
          <w:rFonts w:ascii="Arial" w:hAnsi="Arial" w:cs="Arial"/>
        </w:rPr>
        <w:t xml:space="preserve"> pisze Nie ma nic złego</w:t>
      </w:r>
      <w:r w:rsidRPr="009D5581">
        <w:rPr>
          <w:rFonts w:ascii="Arial" w:hAnsi="Arial" w:cs="Arial"/>
        </w:rPr>
        <w:t xml:space="preserve"> w tym, że rodzice mają marzenia związane z przyszłością swoich dzieci. Stają się one problemem wówczas, kiedy przekraczamy wąską granicę między marzeniami a projektem”.</w:t>
      </w: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t>Jak zadbać o rozwój zainteresowań u dziecka?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1. Rozmawiaj z dzieckiem, co chciałoby </w:t>
      </w:r>
      <w:r w:rsidRPr="009D5581">
        <w:rPr>
          <w:rFonts w:ascii="Arial" w:hAnsi="Arial" w:cs="Arial"/>
        </w:rPr>
        <w:t xml:space="preserve">robić w wolnym czasie, poznawaj je, pytaj i słuchaj.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2. Obserwuj dziecko – zobacz, czym lubi się bawić, co ogląda w TV, w jakie gry gra oraz jakie zasoby dzięki temu rozwija. 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3. Motywuj do uczęszczania na wybrane przez dziecko zajęcia pozalekcyjne czy </w:t>
      </w:r>
      <w:r w:rsidRPr="009D5581">
        <w:rPr>
          <w:rFonts w:ascii="Arial" w:hAnsi="Arial" w:cs="Arial"/>
        </w:rPr>
        <w:t>pozaszkolne. Pomóż mu dokonać wyboru, dodawaj otuchy, kiedy zwątpi, czy to dobre dla niego zajęcia.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 xml:space="preserve">4. Pozwalaj doświadczać udziału w różnych </w:t>
      </w:r>
      <w:proofErr w:type="spellStart"/>
      <w:r w:rsidRPr="009D5581">
        <w:rPr>
          <w:rFonts w:ascii="Arial" w:hAnsi="Arial" w:cs="Arial"/>
        </w:rPr>
        <w:t>aktywnościach</w:t>
      </w:r>
      <w:proofErr w:type="spellEnd"/>
      <w:r w:rsidRPr="009D5581">
        <w:rPr>
          <w:rFonts w:ascii="Arial" w:hAnsi="Arial" w:cs="Arial"/>
        </w:rPr>
        <w:t xml:space="preserve">. Nie zrażaj się, kiedy dziecko po miesiącu porzuca wybrane zajęcia, porozmawiaj, co się stało, co </w:t>
      </w:r>
      <w:r w:rsidRPr="009D5581">
        <w:rPr>
          <w:rFonts w:ascii="Arial" w:hAnsi="Arial" w:cs="Arial"/>
        </w:rPr>
        <w:t>innego chce wybrać? Pamiętaj, że dziecko poznaje to, co lubi robić, metodą prób i błędów, tak więc porzucanie jednej aktywność na rzecz innej jest rozwojowe i wpisane w poszukiwanie tego, co jest dla dziecka najlepsze.</w:t>
      </w:r>
    </w:p>
    <w:p w:rsidR="00080C82" w:rsidRP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5. Bądź przykładem (modelem) dla dz</w:t>
      </w:r>
      <w:r w:rsidRPr="009D5581">
        <w:rPr>
          <w:rFonts w:ascii="Arial" w:hAnsi="Arial" w:cs="Arial"/>
        </w:rPr>
        <w:t>iecka. Poszukaj w swojej okolicy informacji, gdzie możesz pójść, jak spędzić czas wolny, jakie ciekawe aktywności możesz podjąć.</w:t>
      </w:r>
    </w:p>
    <w:p w:rsidR="00080C82" w:rsidRPr="009D5581" w:rsidRDefault="00A330F2" w:rsidP="009D5581">
      <w:pPr>
        <w:pStyle w:val="Heading2"/>
        <w:jc w:val="both"/>
        <w:rPr>
          <w:rFonts w:ascii="Arial" w:hAnsi="Arial" w:cs="Arial"/>
          <w:sz w:val="32"/>
        </w:rPr>
      </w:pPr>
      <w:r w:rsidRPr="009D5581">
        <w:rPr>
          <w:rFonts w:ascii="Arial" w:hAnsi="Arial" w:cs="Arial"/>
          <w:sz w:val="32"/>
        </w:rPr>
        <w:t>Co jeszcze warto zrobić i o czym wiedzieć?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1. Pozwalaj dziecku na samodzielne decyzje – rola rodzica polega na pokazaniu różnyc</w:t>
      </w:r>
      <w:r w:rsidRPr="009D5581">
        <w:rPr>
          <w:rFonts w:ascii="Arial" w:hAnsi="Arial" w:cs="Arial"/>
        </w:rPr>
        <w:t xml:space="preserve">h dróg, aby dziecko mogło zdecydować. 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t>2. Niezłomnie wierz w swoje dziecko, odkrywaj w nim co najlepsze, mów mu o tym, że jest dla Ciebie kimś wyjątkowym i wartościowym. Buduje to poczucie własnej wartości, które pomoże mu dzielnie iść przez życie i pozwo</w:t>
      </w:r>
      <w:r w:rsidRPr="009D5581">
        <w:rPr>
          <w:rFonts w:ascii="Arial" w:hAnsi="Arial" w:cs="Arial"/>
        </w:rPr>
        <w:t xml:space="preserve">li na podejmowanie dobrych decyzji.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3. Nie dramatyzuj, jeśli podjęta decyzja okaże się nietrafiona. To nie koniec świata,. Zastanów się z dzieckiem, jak można ją naprawić, co można zrobić inaczej.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>Rodzice są pierwszymi i najważniejszymi doradcami zawod</w:t>
      </w:r>
      <w:r w:rsidRPr="009D5581">
        <w:rPr>
          <w:rFonts w:ascii="Arial" w:hAnsi="Arial" w:cs="Arial"/>
        </w:rPr>
        <w:t xml:space="preserve">owymi dla swoich dzieci. To rodzic najlepiej zna swoje dziecko i dlatego może najskuteczniej pomóc mu w rozwijaniu jego pasji, które będą spełnieniem w przyszłym życiu zawodowym. Kto, jeśli nie TY rodzicu, </w:t>
      </w:r>
      <w:r w:rsidRPr="009D5581">
        <w:rPr>
          <w:rFonts w:ascii="Arial" w:hAnsi="Arial" w:cs="Arial"/>
        </w:rPr>
        <w:lastRenderedPageBreak/>
        <w:t>ma pomóc dziecku odnaleźć się w gąszczu edukacyjny</w:t>
      </w:r>
      <w:r w:rsidRPr="009D5581">
        <w:rPr>
          <w:rFonts w:ascii="Arial" w:hAnsi="Arial" w:cs="Arial"/>
        </w:rPr>
        <w:t>ch wyborów. Rolą każdego rodzica jest zawsze być przy dziecku. Gdy spojrzymy na wybór ścieżki edukacyjnej naszych dzieci, zwykle szkoła podstawowa jest wyborem rodziców - to oni wybierają, a dziecko kroczy za nimi. Przy wyborze szkoły średniej warto być ob</w:t>
      </w:r>
      <w:r w:rsidRPr="009D5581">
        <w:rPr>
          <w:rFonts w:ascii="Arial" w:hAnsi="Arial" w:cs="Arial"/>
        </w:rPr>
        <w:t xml:space="preserve">ok dziecka – pomagać mu. Jednak przy wyborze studiów rodzice powinni zapewnić mu jedynie wsparcie. </w:t>
      </w:r>
    </w:p>
    <w:p w:rsidR="009D5581" w:rsidRDefault="00A330F2" w:rsidP="009D5581">
      <w:pPr>
        <w:pStyle w:val="Textbody"/>
        <w:jc w:val="both"/>
        <w:rPr>
          <w:rFonts w:ascii="Arial" w:hAnsi="Arial" w:cs="Arial"/>
        </w:rPr>
      </w:pP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Na podstawie opracowania </w:t>
      </w:r>
    </w:p>
    <w:p w:rsidR="00080C82" w:rsidRPr="009D5581" w:rsidRDefault="00A330F2" w:rsidP="009D5581">
      <w:pPr>
        <w:pStyle w:val="Textbody"/>
        <w:rPr>
          <w:rFonts w:ascii="Arial" w:hAnsi="Arial" w:cs="Arial"/>
        </w:rPr>
      </w:pPr>
      <w:r w:rsidRPr="009D5581">
        <w:rPr>
          <w:rFonts w:ascii="Arial" w:hAnsi="Arial" w:cs="Arial"/>
          <w:sz w:val="21"/>
        </w:rPr>
        <w:t>Źródła:</w:t>
      </w: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  <w:sz w:val="21"/>
        </w:rPr>
        <w:t>1. http://www.zawodowcy.wup.rzeszow.pl/uploads/doc/Rodzice_jako_podstawowy_determinant.pdf, dostęp -2.03.2020</w:t>
      </w: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  <w:sz w:val="21"/>
        </w:rPr>
        <w:t>2. htt</w:t>
      </w:r>
      <w:r w:rsidRPr="009D5581">
        <w:rPr>
          <w:rFonts w:ascii="Arial" w:hAnsi="Arial" w:cs="Arial"/>
          <w:sz w:val="21"/>
        </w:rPr>
        <w:t>p://wyborcza.pl/magazyn/7,124059,23296799,liceum-wybiera-nastolatek-rodzic-ma-o-tym-z-dzieckiem.htm</w:t>
      </w: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  <w:sz w:val="21"/>
        </w:rPr>
        <w:t xml:space="preserve">3. Katarzyna </w:t>
      </w:r>
      <w:proofErr w:type="spellStart"/>
      <w:r w:rsidRPr="009D5581">
        <w:rPr>
          <w:rFonts w:ascii="Arial" w:hAnsi="Arial" w:cs="Arial"/>
          <w:sz w:val="21"/>
        </w:rPr>
        <w:t>Durczak</w:t>
      </w:r>
      <w:proofErr w:type="spellEnd"/>
      <w:r w:rsidRPr="009D5581">
        <w:rPr>
          <w:rFonts w:ascii="Arial" w:hAnsi="Arial" w:cs="Arial"/>
          <w:sz w:val="21"/>
        </w:rPr>
        <w:t xml:space="preserve">, Jak pomóc rozwijać skrzydła, wydawnictwo </w:t>
      </w:r>
      <w:proofErr w:type="spellStart"/>
      <w:r w:rsidRPr="009D5581">
        <w:rPr>
          <w:rFonts w:ascii="Arial" w:hAnsi="Arial" w:cs="Arial"/>
          <w:sz w:val="21"/>
        </w:rPr>
        <w:t>KOWEZiU</w:t>
      </w:r>
      <w:proofErr w:type="spellEnd"/>
      <w:r w:rsidRPr="009D5581">
        <w:rPr>
          <w:rFonts w:ascii="Arial" w:hAnsi="Arial" w:cs="Arial"/>
          <w:sz w:val="21"/>
        </w:rPr>
        <w:t xml:space="preserve">, Warszawa 2013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  <w:sz w:val="21"/>
        </w:rPr>
        <w:t xml:space="preserve">4. </w:t>
      </w:r>
      <w:proofErr w:type="spellStart"/>
      <w:r w:rsidRPr="009D5581">
        <w:rPr>
          <w:rFonts w:ascii="Arial" w:hAnsi="Arial" w:cs="Arial"/>
          <w:sz w:val="21"/>
        </w:rPr>
        <w:t>Jesper</w:t>
      </w:r>
      <w:proofErr w:type="spellEnd"/>
      <w:r w:rsidRPr="009D5581">
        <w:rPr>
          <w:rFonts w:ascii="Arial" w:hAnsi="Arial" w:cs="Arial"/>
          <w:sz w:val="21"/>
        </w:rPr>
        <w:t xml:space="preserve"> </w:t>
      </w:r>
      <w:proofErr w:type="spellStart"/>
      <w:r w:rsidRPr="009D5581">
        <w:rPr>
          <w:rFonts w:ascii="Arial" w:hAnsi="Arial" w:cs="Arial"/>
          <w:sz w:val="21"/>
        </w:rPr>
        <w:t>Juul</w:t>
      </w:r>
      <w:proofErr w:type="spellEnd"/>
      <w:r w:rsidRPr="009D5581">
        <w:rPr>
          <w:rFonts w:ascii="Arial" w:hAnsi="Arial" w:cs="Arial"/>
          <w:sz w:val="21"/>
        </w:rPr>
        <w:t>. Rodzic jako przywódca stada. Wydawnictwo MIND, Podko</w:t>
      </w:r>
      <w:r w:rsidRPr="009D5581">
        <w:rPr>
          <w:rFonts w:ascii="Arial" w:hAnsi="Arial" w:cs="Arial"/>
          <w:sz w:val="21"/>
        </w:rPr>
        <w:t>wa Leśna 2017.</w:t>
      </w:r>
      <w:r w:rsidRPr="009D5581">
        <w:rPr>
          <w:rFonts w:ascii="Arial" w:hAnsi="Arial" w:cs="Arial"/>
        </w:rPr>
        <w:t xml:space="preserve"> </w:t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br/>
      </w:r>
      <w:r w:rsidRPr="009D5581">
        <w:rPr>
          <w:rFonts w:ascii="Arial" w:hAnsi="Arial" w:cs="Arial"/>
        </w:rPr>
        <w:t xml:space="preserve">oraz  na podstawie opracowania </w:t>
      </w:r>
      <w:r w:rsidRPr="009D5581">
        <w:rPr>
          <w:rFonts w:ascii="Arial" w:hAnsi="Arial" w:cs="Arial"/>
          <w:sz w:val="21"/>
        </w:rPr>
        <w:t>Marzeny Jasińskiej</w:t>
      </w:r>
    </w:p>
    <w:sectPr w:rsidR="00080C82" w:rsidRPr="009D5581" w:rsidSect="00080C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F2" w:rsidRDefault="00A330F2" w:rsidP="00080C82">
      <w:r>
        <w:separator/>
      </w:r>
    </w:p>
  </w:endnote>
  <w:endnote w:type="continuationSeparator" w:id="0">
    <w:p w:rsidR="00A330F2" w:rsidRDefault="00A330F2" w:rsidP="0008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F2" w:rsidRDefault="00A330F2" w:rsidP="00080C82">
      <w:r w:rsidRPr="00080C82">
        <w:rPr>
          <w:color w:val="000000"/>
        </w:rPr>
        <w:separator/>
      </w:r>
    </w:p>
  </w:footnote>
  <w:footnote w:type="continuationSeparator" w:id="0">
    <w:p w:rsidR="00A330F2" w:rsidRDefault="00A330F2" w:rsidP="0008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A9"/>
    <w:multiLevelType w:val="multilevel"/>
    <w:tmpl w:val="588ED1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A505990"/>
    <w:multiLevelType w:val="multilevel"/>
    <w:tmpl w:val="6220F1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C3B6ACF"/>
    <w:multiLevelType w:val="multilevel"/>
    <w:tmpl w:val="9034C1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C7C33B4"/>
    <w:multiLevelType w:val="multilevel"/>
    <w:tmpl w:val="A24246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D791876"/>
    <w:multiLevelType w:val="multilevel"/>
    <w:tmpl w:val="1EDC4B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2A663C2"/>
    <w:multiLevelType w:val="multilevel"/>
    <w:tmpl w:val="B3A8A1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66B2207"/>
    <w:multiLevelType w:val="multilevel"/>
    <w:tmpl w:val="291437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441C36C0"/>
    <w:multiLevelType w:val="multilevel"/>
    <w:tmpl w:val="6A78F4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48D13A5A"/>
    <w:multiLevelType w:val="multilevel"/>
    <w:tmpl w:val="AF026A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A4B594E"/>
    <w:multiLevelType w:val="multilevel"/>
    <w:tmpl w:val="99A621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C627F6C"/>
    <w:multiLevelType w:val="multilevel"/>
    <w:tmpl w:val="2C82DB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4E72364B"/>
    <w:multiLevelType w:val="multilevel"/>
    <w:tmpl w:val="3F121B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03139E4"/>
    <w:multiLevelType w:val="multilevel"/>
    <w:tmpl w:val="282459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B692436"/>
    <w:multiLevelType w:val="multilevel"/>
    <w:tmpl w:val="DEFE4C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5CF01E79"/>
    <w:multiLevelType w:val="multilevel"/>
    <w:tmpl w:val="6EC28D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64682300"/>
    <w:multiLevelType w:val="multilevel"/>
    <w:tmpl w:val="DF846D9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670F061B"/>
    <w:multiLevelType w:val="multilevel"/>
    <w:tmpl w:val="CE146F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6E1C6850"/>
    <w:multiLevelType w:val="multilevel"/>
    <w:tmpl w:val="23FCDA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7A416F9C"/>
    <w:multiLevelType w:val="multilevel"/>
    <w:tmpl w:val="12B4CF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7F0D6EBC"/>
    <w:multiLevelType w:val="multilevel"/>
    <w:tmpl w:val="07ACD0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9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C82"/>
    <w:rsid w:val="00080C82"/>
    <w:rsid w:val="009D5581"/>
    <w:rsid w:val="00A3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C82"/>
  </w:style>
  <w:style w:type="paragraph" w:customStyle="1" w:styleId="Heading">
    <w:name w:val="Heading"/>
    <w:basedOn w:val="Standard"/>
    <w:next w:val="Textbody"/>
    <w:rsid w:val="00080C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0C82"/>
    <w:pPr>
      <w:spacing w:after="140" w:line="276" w:lineRule="auto"/>
    </w:pPr>
  </w:style>
  <w:style w:type="paragraph" w:styleId="Lista">
    <w:name w:val="List"/>
    <w:basedOn w:val="Textbody"/>
    <w:rsid w:val="00080C82"/>
  </w:style>
  <w:style w:type="paragraph" w:customStyle="1" w:styleId="Caption">
    <w:name w:val="Caption"/>
    <w:basedOn w:val="Standard"/>
    <w:rsid w:val="00080C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0C82"/>
    <w:pPr>
      <w:suppressLineNumbers/>
    </w:pPr>
  </w:style>
  <w:style w:type="paragraph" w:customStyle="1" w:styleId="Heading1">
    <w:name w:val="Heading 1"/>
    <w:basedOn w:val="Heading"/>
    <w:next w:val="Textbody"/>
    <w:rsid w:val="00080C82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080C82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BulletSymbols">
    <w:name w:val="Bullet Symbols"/>
    <w:rsid w:val="00080C82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8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1308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2020-04-21T11:48:00Z</dcterms:created>
  <dcterms:modified xsi:type="dcterms:W3CDTF">2020-06-08T11:51:00Z</dcterms:modified>
</cp:coreProperties>
</file>